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CE" w:rsidRDefault="003F13CE" w:rsidP="003F13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Temeljem Zaključka Gradskog Vijeća Grada Preloga o prodaji građevinskog zemljišta u Otoku (KLASA: 406-01/16-01/24, URBROJ: 2109/14-01-16-01 od 28.06.2016. godine) gradonačelnik Grada Preloga raspisuje</w:t>
      </w:r>
    </w:p>
    <w:p w:rsidR="003F13CE" w:rsidRDefault="003F13CE" w:rsidP="003F13CE">
      <w:pPr>
        <w:rPr>
          <w:rFonts w:ascii="Arial" w:hAnsi="Arial" w:cs="Arial"/>
          <w:b/>
          <w:bCs/>
          <w:sz w:val="22"/>
          <w:szCs w:val="22"/>
        </w:rPr>
      </w:pPr>
    </w:p>
    <w:p w:rsidR="003F13CE" w:rsidRDefault="003F13CE" w:rsidP="003F13C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 A T J E Č A J</w:t>
      </w:r>
    </w:p>
    <w:p w:rsidR="003F13CE" w:rsidRDefault="003F13CE" w:rsidP="003F13C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 prodaji </w:t>
      </w:r>
      <w:r>
        <w:rPr>
          <w:rFonts w:ascii="Arial" w:hAnsi="Arial" w:cs="Arial"/>
          <w:b/>
          <w:sz w:val="22"/>
          <w:szCs w:val="22"/>
        </w:rPr>
        <w:t>građevinskog zemljišta u Otoku</w:t>
      </w:r>
    </w:p>
    <w:p w:rsidR="003F13CE" w:rsidRDefault="003F13CE" w:rsidP="003F13CE">
      <w:pPr>
        <w:rPr>
          <w:rFonts w:ascii="Arial" w:hAnsi="Arial" w:cs="Arial"/>
          <w:sz w:val="22"/>
          <w:szCs w:val="22"/>
        </w:rPr>
      </w:pPr>
    </w:p>
    <w:p w:rsidR="003F13CE" w:rsidRDefault="003F13CE" w:rsidP="003F13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Dana 02. kolovoza 2016. godine s početkom u 12,00 sati</w:t>
      </w:r>
      <w:r>
        <w:rPr>
          <w:rFonts w:ascii="Arial" w:hAnsi="Arial" w:cs="Arial"/>
          <w:sz w:val="22"/>
          <w:szCs w:val="22"/>
        </w:rPr>
        <w:t xml:space="preserve"> provest će se javno nadmetanje za prodaju u vlasništvo parcela za stambenu izgradnju na području dijela naselja Otok (područje Detaljnog plana uređenja stambene zone u Otoku - Zapad),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to:</w:t>
      </w:r>
    </w:p>
    <w:p w:rsidR="003F13CE" w:rsidRDefault="003F13CE" w:rsidP="003F13C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kat.čest.br. 7840/2 livada od 1146 m2</w:t>
      </w:r>
    </w:p>
    <w:p w:rsidR="003F13CE" w:rsidRDefault="003F13CE" w:rsidP="003F13C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kat.čest.br. 7840/3 livada od 1363 m2</w:t>
      </w:r>
    </w:p>
    <w:p w:rsidR="003F13CE" w:rsidRDefault="003F13CE" w:rsidP="003F13C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kat.čest.br. 7840/4 livada od 1464 m2</w:t>
      </w:r>
    </w:p>
    <w:p w:rsidR="003F13CE" w:rsidRDefault="003F13CE" w:rsidP="003F13C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kat.čest.br. 7841 livada od 4238 m2</w:t>
      </w:r>
    </w:p>
    <w:p w:rsidR="003F13CE" w:rsidRDefault="003F13CE" w:rsidP="003F13C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kat.čest.br. 7667/7 pašnjak od 1519 m2</w:t>
      </w:r>
    </w:p>
    <w:p w:rsidR="003F13CE" w:rsidRDefault="003F13CE" w:rsidP="003F13C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kat.čest.br. 7667/8 pašnjak od 1157 m2</w:t>
      </w:r>
    </w:p>
    <w:p w:rsidR="003F13CE" w:rsidRDefault="003F13CE" w:rsidP="003F13C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kat.čest.br. 7667/9 pašnjak od 1170 m2</w:t>
      </w:r>
    </w:p>
    <w:p w:rsidR="003F13CE" w:rsidRDefault="003F13CE" w:rsidP="003F13C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kat.čest.br. 7667/11 pašnjak od 1437 m2</w:t>
      </w:r>
    </w:p>
    <w:p w:rsidR="003F13CE" w:rsidRDefault="003F13CE" w:rsidP="003F13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 xml:space="preserve"> Početna visina cijene zemljišta je </w:t>
      </w:r>
      <w:r>
        <w:rPr>
          <w:rFonts w:ascii="Arial" w:hAnsi="Arial" w:cs="Arial"/>
          <w:b/>
          <w:sz w:val="22"/>
          <w:szCs w:val="22"/>
        </w:rPr>
        <w:t>50,00 kn/m2</w:t>
      </w:r>
      <w:r>
        <w:rPr>
          <w:rFonts w:ascii="Arial" w:hAnsi="Arial" w:cs="Arial"/>
          <w:sz w:val="22"/>
          <w:szCs w:val="22"/>
        </w:rPr>
        <w:t>.</w:t>
      </w:r>
    </w:p>
    <w:p w:rsidR="003F13CE" w:rsidRDefault="003F13CE" w:rsidP="003F13CE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Sudionici koji uspiju na javnom nadmetanju mogu cijenu zemljišta isplatiti u cijelosti u roku od 15 dana od dana održavanja javnog nadmetanja ili na odgodu u trajanju od najviše do godinu dana od dana provedenog javnog nadmetanja, uz uvjet plaćanja 50 % vrijednosti zemljišta u roku od 15 dana od dana provedenog javnog nadmetanja. U slučaju obročnog plaćanja cijene zemljišta kupac je dužan platiti kamatu  </w:t>
      </w:r>
      <w:r>
        <w:rPr>
          <w:rFonts w:ascii="Arial" w:hAnsi="Arial" w:cs="Arial"/>
          <w:sz w:val="22"/>
          <w:szCs w:val="22"/>
          <w:lang w:val="de-DE"/>
        </w:rPr>
        <w:t>u visini</w:t>
      </w:r>
      <w:r>
        <w:rPr>
          <w:rFonts w:ascii="Arial" w:hAnsi="Arial" w:cs="Arial"/>
          <w:sz w:val="22"/>
          <w:szCs w:val="22"/>
        </w:rPr>
        <w:t xml:space="preserve"> 3,9% na ostatak duga.</w:t>
      </w:r>
    </w:p>
    <w:p w:rsidR="003F13CE" w:rsidRDefault="003F13CE" w:rsidP="003F13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slučaju da u navedenim rokovima ne bude plaćena cijena zemljišta kupac gubi pravo na kupnju i kaparu.</w:t>
      </w:r>
    </w:p>
    <w:p w:rsidR="003F13CE" w:rsidRDefault="003F13CE" w:rsidP="003F13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</w:t>
      </w:r>
      <w:r>
        <w:rPr>
          <w:rFonts w:ascii="Arial" w:hAnsi="Arial" w:cs="Arial"/>
          <w:sz w:val="22"/>
          <w:szCs w:val="22"/>
        </w:rPr>
        <w:t xml:space="preserve"> Za sudjelovanje u nadmetanju sudionici su dužni uplatiti jamčevinu u iznosu od 10.000,00 kuna isključivo na žiro račun Grada Preloga, HR3923900011835500002, model 68, s pozivom na broj «7889 – OIB, uz naznaku svrha uplate «jamčevina po natječaju-Otok», najkasnije jedan dan prije održavanja javnog nadmetanja.</w:t>
      </w:r>
    </w:p>
    <w:p w:rsidR="003F13CE" w:rsidRDefault="003F13CE" w:rsidP="003F13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Sudionicima koji uspiju u javnom nadmetanju, jamčevina se uračunava u cijenu zemljišta, a onima koji ne uspiju ista se vraća odmah.</w:t>
      </w:r>
    </w:p>
    <w:p w:rsidR="003F13CE" w:rsidRDefault="003F13CE" w:rsidP="003F13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slučaju da odabrani ponuđač odustane od sklapanja ugovora o kupoprodaji gubi pravo na povrat jamčevine.</w:t>
      </w:r>
    </w:p>
    <w:p w:rsidR="003F13CE" w:rsidRDefault="003F13CE" w:rsidP="003F13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</w:t>
      </w:r>
      <w:r>
        <w:rPr>
          <w:rFonts w:ascii="Arial" w:hAnsi="Arial" w:cs="Arial"/>
          <w:sz w:val="22"/>
          <w:szCs w:val="22"/>
        </w:rPr>
        <w:t xml:space="preserve"> Jedinična vrijednost komunalnog doprinosa je 36 kn/m3 građevine.</w:t>
      </w:r>
    </w:p>
    <w:p w:rsidR="003F13CE" w:rsidRDefault="003F13CE" w:rsidP="003F13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Komunalni doprinos obuhvaća građenje objekata i uređaja komunalne infrastrukture za javne površine, nerazvrstane ceste, groblja i javnu rasvjetu.</w:t>
      </w:r>
    </w:p>
    <w:p w:rsidR="003F13CE" w:rsidRDefault="003F13CE" w:rsidP="003F13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Investitor je po izvršnosti građevinske dozvole dužan platiti komunalni doprinos i vodni doprinos u skladu s posebnim propisima.</w:t>
      </w:r>
    </w:p>
    <w:p w:rsidR="003F13CE" w:rsidRDefault="003F13CE" w:rsidP="003F13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Komunalni doprinos plaća se odjedanput u roku od 15 dana ili obročno, a najduže na period od 36 mjeseci.</w:t>
      </w:r>
    </w:p>
    <w:p w:rsidR="003F13CE" w:rsidRDefault="003F13CE" w:rsidP="003F13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</w:t>
      </w:r>
      <w:r>
        <w:rPr>
          <w:rFonts w:ascii="Arial" w:hAnsi="Arial" w:cs="Arial"/>
          <w:sz w:val="22"/>
          <w:szCs w:val="22"/>
        </w:rPr>
        <w:t xml:space="preserve"> Sudionik koji uspije u javnom nadmetanju dužan je sklopiti ugovore o uvjetima priključenja na vodovodnu, niskonaponsku, plinsku i kanalizacijsku mrežu s nadležnim distributerima. Sklopljenim ugovorima odrediti će se uvjeti plaćanja.</w:t>
      </w:r>
    </w:p>
    <w:p w:rsidR="003F13CE" w:rsidRDefault="003F13CE" w:rsidP="003F13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Sudionik koji uspije u javnom nadmetanju dužan je snositi naknadu za promjenu namjene zemljišta.</w:t>
      </w:r>
    </w:p>
    <w:p w:rsidR="003F13CE" w:rsidRDefault="003F13CE" w:rsidP="003F13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>
        <w:rPr>
          <w:rFonts w:ascii="Arial" w:hAnsi="Arial" w:cs="Arial"/>
          <w:sz w:val="22"/>
          <w:szCs w:val="22"/>
        </w:rPr>
        <w:t xml:space="preserve"> Prijenos vlasništva nad nekretninom provesti će se tek nakon isplate cjelokupne cijene zemljišta.</w:t>
      </w:r>
    </w:p>
    <w:p w:rsidR="003F13CE" w:rsidRDefault="003F13CE" w:rsidP="003F13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VIII</w:t>
      </w:r>
      <w:r>
        <w:rPr>
          <w:rFonts w:ascii="Arial" w:hAnsi="Arial" w:cs="Arial"/>
          <w:sz w:val="22"/>
          <w:szCs w:val="22"/>
        </w:rPr>
        <w:t xml:space="preserve"> Parcele koje se neće prodati na ovom javnom nadmetanju, prodavat će se svaki prvi utorak u mjesecu i to s početkom u 12,00 sati, s obvezom prijave zainteresiranih u Upravi Grada Preloga, Prelog, Glavna 35.</w:t>
      </w:r>
    </w:p>
    <w:p w:rsidR="003F13CE" w:rsidRDefault="003F13CE" w:rsidP="003F13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IX</w:t>
      </w:r>
      <w:r>
        <w:rPr>
          <w:rFonts w:ascii="Arial" w:hAnsi="Arial" w:cs="Arial"/>
          <w:sz w:val="22"/>
          <w:szCs w:val="22"/>
        </w:rPr>
        <w:t xml:space="preserve"> Detaljne informacije mogu se dobiti u Upravi Grada Preloga, Prelog, Glavna 35 ili na tel. 040/638-686.</w:t>
      </w:r>
    </w:p>
    <w:p w:rsidR="003F13CE" w:rsidRDefault="003F13CE" w:rsidP="003F13CE">
      <w:pPr>
        <w:pStyle w:val="Naslov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GRAD PRELOG</w:t>
      </w:r>
    </w:p>
    <w:p w:rsidR="0096509B" w:rsidRPr="003F13CE" w:rsidRDefault="003F13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sectPr w:rsidR="0096509B" w:rsidRPr="003F1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1026C"/>
    <w:multiLevelType w:val="hybridMultilevel"/>
    <w:tmpl w:val="67524C3C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5E"/>
    <w:rsid w:val="00286295"/>
    <w:rsid w:val="003F13CE"/>
    <w:rsid w:val="008D7D5E"/>
    <w:rsid w:val="00C92F09"/>
    <w:rsid w:val="00FA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9C3B6-2074-4529-A804-6B9E5F79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F13CE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F13CE"/>
    <w:rPr>
      <w:rFonts w:ascii="Arial" w:eastAsia="Times New Roman" w:hAnsi="Arial" w:cs="Arial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8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Fleten</dc:creator>
  <cp:keywords/>
  <dc:description/>
  <cp:lastModifiedBy>Goran Fleten</cp:lastModifiedBy>
  <cp:revision>2</cp:revision>
  <dcterms:created xsi:type="dcterms:W3CDTF">2016-07-18T09:27:00Z</dcterms:created>
  <dcterms:modified xsi:type="dcterms:W3CDTF">2016-07-18T09:27:00Z</dcterms:modified>
</cp:coreProperties>
</file>